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60F1D" w14:textId="77777777" w:rsidR="00F10DF4" w:rsidRPr="00A66703" w:rsidRDefault="008131D5" w:rsidP="00F10DF4">
      <w:pPr>
        <w:ind w:left="720"/>
        <w:contextualSpacing/>
        <w:jc w:val="center"/>
        <w:rPr>
          <w:rFonts w:ascii="Calibri" w:eastAsia="ＭＳ 明朝" w:hAnsi="Calibri" w:cs="Times New Roman"/>
          <w:b/>
        </w:rPr>
      </w:pPr>
      <w:bookmarkStart w:id="0" w:name="_GoBack"/>
      <w:r w:rsidRPr="00A66703">
        <w:rPr>
          <w:rFonts w:ascii="Calibri" w:eastAsia="ＭＳ 明朝" w:hAnsi="Calibri" w:cs="Times New Roman"/>
          <w:b/>
        </w:rPr>
        <w:t xml:space="preserve">Table 1: </w:t>
      </w:r>
      <w:r w:rsidR="00F10DF4" w:rsidRPr="00A66703">
        <w:rPr>
          <w:rFonts w:ascii="Calibri" w:eastAsia="ＭＳ 明朝" w:hAnsi="Calibri" w:cs="Times New Roman"/>
          <w:b/>
        </w:rPr>
        <w:t>Experimental Group Results</w:t>
      </w:r>
    </w:p>
    <w:bookmarkEnd w:id="0"/>
    <w:p w14:paraId="2AEEB64F" w14:textId="77777777" w:rsidR="00F10DF4" w:rsidRPr="00F10DF4" w:rsidRDefault="00F10DF4" w:rsidP="00F10DF4">
      <w:pPr>
        <w:ind w:left="720"/>
        <w:contextualSpacing/>
        <w:rPr>
          <w:rFonts w:ascii="Calibri Light" w:eastAsia="ＭＳ 明朝" w:hAnsi="Calibri Light" w:cs="Times New Roman"/>
          <w:b/>
        </w:rPr>
      </w:pPr>
    </w:p>
    <w:p w14:paraId="22D4C865" w14:textId="77777777" w:rsidR="00F10DF4" w:rsidRPr="00F10DF4" w:rsidRDefault="00F10DF4" w:rsidP="00F10DF4">
      <w:pPr>
        <w:ind w:left="720"/>
        <w:contextualSpacing/>
        <w:jc w:val="center"/>
        <w:rPr>
          <w:rFonts w:ascii="Calibri Light" w:eastAsia="ＭＳ 明朝" w:hAnsi="Calibri Light" w:cs="Times New Roman"/>
          <w:b/>
          <w:u w:val="single"/>
        </w:rPr>
      </w:pPr>
    </w:p>
    <w:p w14:paraId="5818A069" w14:textId="77777777" w:rsidR="00F10DF4" w:rsidRPr="00F10DF4" w:rsidRDefault="00F10DF4" w:rsidP="00F10DF4">
      <w:pPr>
        <w:ind w:left="720"/>
        <w:contextualSpacing/>
        <w:jc w:val="center"/>
        <w:rPr>
          <w:rFonts w:ascii="Calibri Light" w:eastAsia="ＭＳ 明朝" w:hAnsi="Calibri Light" w:cs="Times New Roman"/>
          <w:b/>
          <w:u w:val="single"/>
        </w:rPr>
      </w:pPr>
    </w:p>
    <w:tbl>
      <w:tblPr>
        <w:tblStyle w:val="LightList-Accent21"/>
        <w:tblpPr w:leftFromText="180" w:rightFromText="180" w:vertAnchor="page" w:horzAnchor="page" w:tblpX="2449" w:tblpY="2521"/>
        <w:tblW w:w="7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990"/>
        <w:gridCol w:w="1620"/>
        <w:gridCol w:w="1236"/>
        <w:gridCol w:w="1203"/>
        <w:gridCol w:w="1203"/>
      </w:tblGrid>
      <w:tr w:rsidR="00F10DF4" w:rsidRPr="00F10DF4" w14:paraId="72FDA77A" w14:textId="77777777" w:rsidTr="00F10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43CEAE31" w14:textId="77777777" w:rsidR="00F10DF4" w:rsidRPr="00F10DF4" w:rsidRDefault="00F10DF4" w:rsidP="00F10DF4">
            <w:pPr>
              <w:jc w:val="center"/>
              <w:rPr>
                <w:rFonts w:ascii="Calibri Light" w:eastAsia="ＭＳ 明朝" w:hAnsi="Calibri Light" w:cs="Times New Roman"/>
              </w:rPr>
            </w:pPr>
            <w:r w:rsidRPr="00F10DF4">
              <w:rPr>
                <w:rFonts w:ascii="Calibri Light" w:eastAsia="ＭＳ 明朝" w:hAnsi="Calibri Light" w:cs="Times New Roman"/>
              </w:rPr>
              <w:t>Participants</w:t>
            </w:r>
          </w:p>
        </w:tc>
        <w:tc>
          <w:tcPr>
            <w:tcW w:w="990" w:type="dxa"/>
          </w:tcPr>
          <w:p w14:paraId="6AFD63AB" w14:textId="77777777" w:rsidR="00F10DF4" w:rsidRPr="00F10DF4" w:rsidRDefault="00F10DF4" w:rsidP="00F10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F10DF4">
              <w:rPr>
                <w:rFonts w:ascii="Calibri Light" w:eastAsia="ＭＳ 明朝" w:hAnsi="Calibri Light" w:cs="Times New Roman"/>
              </w:rPr>
              <w:t>Age</w:t>
            </w:r>
          </w:p>
        </w:tc>
        <w:tc>
          <w:tcPr>
            <w:tcW w:w="1620" w:type="dxa"/>
          </w:tcPr>
          <w:p w14:paraId="15E5771B" w14:textId="77777777" w:rsidR="00F10DF4" w:rsidRPr="00F10DF4" w:rsidRDefault="00F10DF4" w:rsidP="00F10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F10DF4">
              <w:rPr>
                <w:rFonts w:ascii="Calibri Light" w:eastAsia="ＭＳ 明朝" w:hAnsi="Calibri Light" w:cs="Times New Roman"/>
              </w:rPr>
              <w:t>Weight</w:t>
            </w:r>
          </w:p>
          <w:p w14:paraId="1F171483" w14:textId="77777777" w:rsidR="00F10DF4" w:rsidRPr="00F10DF4" w:rsidRDefault="00F10DF4" w:rsidP="00F10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14:paraId="537AA6ED" w14:textId="77777777" w:rsidR="00F10DF4" w:rsidRPr="00F10DF4" w:rsidRDefault="00F10DF4" w:rsidP="00F10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F10DF4">
              <w:rPr>
                <w:rFonts w:ascii="Calibri Light" w:eastAsia="ＭＳ 明朝" w:hAnsi="Calibri Light" w:cs="Times New Roman"/>
              </w:rPr>
              <w:t>Squats</w:t>
            </w:r>
          </w:p>
          <w:p w14:paraId="2362BAED" w14:textId="77777777" w:rsidR="00F10DF4" w:rsidRPr="00F10DF4" w:rsidRDefault="00F10DF4" w:rsidP="00F10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14:paraId="1DA9CDFF" w14:textId="77777777" w:rsidR="00F10DF4" w:rsidRPr="00F10DF4" w:rsidRDefault="00F10DF4" w:rsidP="00F10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F10DF4">
              <w:rPr>
                <w:rFonts w:ascii="Calibri Light" w:eastAsia="ＭＳ 明朝" w:hAnsi="Calibri Light" w:cs="Times New Roman"/>
              </w:rPr>
              <w:t>Bench</w:t>
            </w:r>
          </w:p>
          <w:p w14:paraId="16507672" w14:textId="77777777" w:rsidR="00F10DF4" w:rsidRPr="00F10DF4" w:rsidRDefault="00F10DF4" w:rsidP="00F10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</w:p>
        </w:tc>
        <w:tc>
          <w:tcPr>
            <w:tcW w:w="1203" w:type="dxa"/>
          </w:tcPr>
          <w:p w14:paraId="27DCBFD8" w14:textId="77777777" w:rsidR="00F10DF4" w:rsidRPr="00F10DF4" w:rsidRDefault="00F10DF4" w:rsidP="00F10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</w:rPr>
            </w:pPr>
            <w:r w:rsidRPr="00F10DF4">
              <w:rPr>
                <w:rFonts w:ascii="Calibri Light" w:eastAsia="ＭＳ 明朝" w:hAnsi="Calibri Light" w:cs="Times New Roman"/>
              </w:rPr>
              <w:t>Pull-Ups</w:t>
            </w:r>
          </w:p>
          <w:p w14:paraId="5AB87F6F" w14:textId="77777777" w:rsidR="00F10DF4" w:rsidRPr="00F10DF4" w:rsidRDefault="00F10DF4" w:rsidP="00F10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ＭＳ 明朝" w:hAnsi="Calibri Light" w:cs="Times New Roman"/>
                <w:sz w:val="16"/>
                <w:szCs w:val="16"/>
              </w:rPr>
            </w:pPr>
          </w:p>
        </w:tc>
      </w:tr>
      <w:tr w:rsidR="00F10DF4" w:rsidRPr="00F10DF4" w14:paraId="522151E0" w14:textId="77777777" w:rsidTr="007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80EF194" w14:textId="77777777" w:rsidR="00F10DF4" w:rsidRPr="00F10DF4" w:rsidRDefault="00F10DF4" w:rsidP="00F10DF4">
            <w:pPr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#1</w:t>
            </w:r>
          </w:p>
        </w:tc>
        <w:tc>
          <w:tcPr>
            <w:tcW w:w="990" w:type="dxa"/>
            <w:tcBorders>
              <w:top w:val="none" w:sz="0" w:space="0" w:color="auto"/>
              <w:bottom w:val="none" w:sz="0" w:space="0" w:color="auto"/>
            </w:tcBorders>
          </w:tcPr>
          <w:p w14:paraId="405670CA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29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</w:tcPr>
          <w:p w14:paraId="4F31CDCC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170 (85)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</w:tcPr>
          <w:p w14:paraId="44B0F1D6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 xml:space="preserve">32 (51) </w:t>
            </w:r>
            <w:r w:rsidRPr="00F10DF4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 xml:space="preserve">59% </w:t>
            </w:r>
          </w:p>
        </w:tc>
        <w:tc>
          <w:tcPr>
            <w:tcW w:w="1203" w:type="dxa"/>
            <w:tcBorders>
              <w:top w:val="none" w:sz="0" w:space="0" w:color="auto"/>
              <w:bottom w:val="none" w:sz="0" w:space="0" w:color="auto"/>
            </w:tcBorders>
          </w:tcPr>
          <w:p w14:paraId="533A79B4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color w:val="FF6600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color w:val="FF6600"/>
                <w:sz w:val="22"/>
                <w:szCs w:val="22"/>
              </w:rPr>
              <w:t>36 (54)</w:t>
            </w:r>
          </w:p>
          <w:p w14:paraId="055BDBDD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Wingdings" w:eastAsia="ＭＳ 明朝" w:hAnsi="Wingdings" w:cs="Times New Roman"/>
                <w:color w:val="FF6600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color w:val="FF6600"/>
                <w:sz w:val="22"/>
                <w:szCs w:val="22"/>
              </w:rPr>
              <w:t>50%</w:t>
            </w:r>
          </w:p>
        </w:tc>
        <w:tc>
          <w:tcPr>
            <w:tcW w:w="12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0E6F39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17 (18)</w:t>
            </w:r>
          </w:p>
          <w:p w14:paraId="34CDB18E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5%</w:t>
            </w:r>
          </w:p>
        </w:tc>
      </w:tr>
      <w:tr w:rsidR="00F10DF4" w:rsidRPr="00F10DF4" w14:paraId="7664BCC6" w14:textId="77777777" w:rsidTr="00717D3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34EEE8A" w14:textId="77777777" w:rsidR="00F10DF4" w:rsidRPr="00F10DF4" w:rsidRDefault="00F10DF4" w:rsidP="00F10DF4">
            <w:pPr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#2</w:t>
            </w:r>
          </w:p>
        </w:tc>
        <w:tc>
          <w:tcPr>
            <w:tcW w:w="990" w:type="dxa"/>
          </w:tcPr>
          <w:p w14:paraId="6622211C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27</w:t>
            </w:r>
          </w:p>
        </w:tc>
        <w:tc>
          <w:tcPr>
            <w:tcW w:w="1620" w:type="dxa"/>
          </w:tcPr>
          <w:p w14:paraId="465D2E7A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200 (100)</w:t>
            </w:r>
          </w:p>
        </w:tc>
        <w:tc>
          <w:tcPr>
            <w:tcW w:w="1236" w:type="dxa"/>
          </w:tcPr>
          <w:p w14:paraId="7FCCC918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27 (31)</w:t>
            </w:r>
          </w:p>
          <w:p w14:paraId="6E4BA88F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14%</w:t>
            </w:r>
          </w:p>
        </w:tc>
        <w:tc>
          <w:tcPr>
            <w:tcW w:w="1203" w:type="dxa"/>
          </w:tcPr>
          <w:p w14:paraId="678E661D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25 (29)</w:t>
            </w:r>
          </w:p>
          <w:p w14:paraId="5CF06397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16%</w:t>
            </w:r>
          </w:p>
        </w:tc>
        <w:tc>
          <w:tcPr>
            <w:tcW w:w="1203" w:type="dxa"/>
          </w:tcPr>
          <w:p w14:paraId="0D2977C4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3 (4)</w:t>
            </w:r>
          </w:p>
          <w:p w14:paraId="0AE460DD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33%</w:t>
            </w:r>
          </w:p>
        </w:tc>
      </w:tr>
      <w:tr w:rsidR="00F10DF4" w:rsidRPr="00F10DF4" w14:paraId="0C4D4E85" w14:textId="77777777" w:rsidTr="007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1AAE481" w14:textId="77777777" w:rsidR="00F10DF4" w:rsidRPr="00F10DF4" w:rsidRDefault="00F10DF4" w:rsidP="00F10DF4">
            <w:pPr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#3</w:t>
            </w:r>
          </w:p>
        </w:tc>
        <w:tc>
          <w:tcPr>
            <w:tcW w:w="990" w:type="dxa"/>
            <w:tcBorders>
              <w:top w:val="none" w:sz="0" w:space="0" w:color="auto"/>
              <w:bottom w:val="none" w:sz="0" w:space="0" w:color="auto"/>
            </w:tcBorders>
          </w:tcPr>
          <w:p w14:paraId="640CE3FB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36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</w:tcPr>
          <w:p w14:paraId="5D92FA16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190 (95)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</w:tcPr>
          <w:p w14:paraId="6A90F907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39 (41)</w:t>
            </w:r>
          </w:p>
          <w:p w14:paraId="56AE75FB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5%</w:t>
            </w:r>
          </w:p>
        </w:tc>
        <w:tc>
          <w:tcPr>
            <w:tcW w:w="1203" w:type="dxa"/>
            <w:tcBorders>
              <w:top w:val="none" w:sz="0" w:space="0" w:color="auto"/>
              <w:bottom w:val="none" w:sz="0" w:space="0" w:color="auto"/>
            </w:tcBorders>
          </w:tcPr>
          <w:p w14:paraId="7DF1025C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46 (57)</w:t>
            </w:r>
          </w:p>
          <w:p w14:paraId="21F47E02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23%</w:t>
            </w:r>
          </w:p>
        </w:tc>
        <w:tc>
          <w:tcPr>
            <w:tcW w:w="12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B92CC7F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7 (11)</w:t>
            </w:r>
          </w:p>
          <w:p w14:paraId="09BBFFB4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57%</w:t>
            </w:r>
          </w:p>
        </w:tc>
      </w:tr>
      <w:tr w:rsidR="00F10DF4" w:rsidRPr="00F10DF4" w14:paraId="5E093194" w14:textId="77777777" w:rsidTr="00717D3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0CCA0BA7" w14:textId="77777777" w:rsidR="00F10DF4" w:rsidRPr="00F10DF4" w:rsidRDefault="00F10DF4" w:rsidP="00F10DF4">
            <w:pPr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#4</w:t>
            </w:r>
          </w:p>
        </w:tc>
        <w:tc>
          <w:tcPr>
            <w:tcW w:w="990" w:type="dxa"/>
          </w:tcPr>
          <w:p w14:paraId="3E2DB626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23</w:t>
            </w:r>
          </w:p>
        </w:tc>
        <w:tc>
          <w:tcPr>
            <w:tcW w:w="1620" w:type="dxa"/>
          </w:tcPr>
          <w:p w14:paraId="7AB19748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200 (100)</w:t>
            </w:r>
          </w:p>
        </w:tc>
        <w:tc>
          <w:tcPr>
            <w:tcW w:w="1236" w:type="dxa"/>
          </w:tcPr>
          <w:p w14:paraId="0A05B04D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26 (35)</w:t>
            </w:r>
          </w:p>
          <w:p w14:paraId="1749394A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34%</w:t>
            </w:r>
          </w:p>
        </w:tc>
        <w:tc>
          <w:tcPr>
            <w:tcW w:w="1203" w:type="dxa"/>
          </w:tcPr>
          <w:p w14:paraId="6F279203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45 (58)</w:t>
            </w:r>
          </w:p>
          <w:p w14:paraId="5C197DE4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28%</w:t>
            </w:r>
          </w:p>
        </w:tc>
        <w:tc>
          <w:tcPr>
            <w:tcW w:w="1203" w:type="dxa"/>
          </w:tcPr>
          <w:p w14:paraId="58FF76F5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23 (24)</w:t>
            </w:r>
          </w:p>
          <w:p w14:paraId="5B837AC1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4%</w:t>
            </w:r>
          </w:p>
        </w:tc>
      </w:tr>
      <w:tr w:rsidR="00F10DF4" w:rsidRPr="00F10DF4" w14:paraId="1393A205" w14:textId="77777777" w:rsidTr="007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BFD116" w14:textId="77777777" w:rsidR="00F10DF4" w:rsidRPr="00F10DF4" w:rsidRDefault="00F10DF4" w:rsidP="00F10DF4">
            <w:pPr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#5</w:t>
            </w:r>
          </w:p>
        </w:tc>
        <w:tc>
          <w:tcPr>
            <w:tcW w:w="990" w:type="dxa"/>
            <w:tcBorders>
              <w:top w:val="none" w:sz="0" w:space="0" w:color="auto"/>
              <w:bottom w:val="none" w:sz="0" w:space="0" w:color="auto"/>
            </w:tcBorders>
          </w:tcPr>
          <w:p w14:paraId="56C4F60F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18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</w:tcPr>
          <w:p w14:paraId="5D2078B6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170 (85)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</w:tcPr>
          <w:p w14:paraId="41C3C119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32 (33)</w:t>
            </w:r>
          </w:p>
          <w:p w14:paraId="0DD3B3E7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3%</w:t>
            </w:r>
          </w:p>
        </w:tc>
        <w:tc>
          <w:tcPr>
            <w:tcW w:w="1203" w:type="dxa"/>
            <w:tcBorders>
              <w:top w:val="none" w:sz="0" w:space="0" w:color="auto"/>
              <w:bottom w:val="none" w:sz="0" w:space="0" w:color="auto"/>
            </w:tcBorders>
          </w:tcPr>
          <w:p w14:paraId="0DA953E7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35 (38)</w:t>
            </w:r>
          </w:p>
          <w:p w14:paraId="34047420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8%</w:t>
            </w:r>
          </w:p>
        </w:tc>
        <w:tc>
          <w:tcPr>
            <w:tcW w:w="12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9E7B3BD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12 (13)</w:t>
            </w:r>
          </w:p>
          <w:p w14:paraId="38E71168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8%</w:t>
            </w:r>
          </w:p>
        </w:tc>
      </w:tr>
      <w:tr w:rsidR="00F10DF4" w:rsidRPr="00F10DF4" w14:paraId="2294C3C7" w14:textId="77777777" w:rsidTr="00717D3C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1BB4820" w14:textId="77777777" w:rsidR="00F10DF4" w:rsidRPr="00F10DF4" w:rsidRDefault="00F10DF4" w:rsidP="00F10DF4">
            <w:pPr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 xml:space="preserve">#6 </w:t>
            </w:r>
          </w:p>
        </w:tc>
        <w:tc>
          <w:tcPr>
            <w:tcW w:w="990" w:type="dxa"/>
          </w:tcPr>
          <w:p w14:paraId="28CAB0D8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30</w:t>
            </w:r>
          </w:p>
        </w:tc>
        <w:tc>
          <w:tcPr>
            <w:tcW w:w="1620" w:type="dxa"/>
          </w:tcPr>
          <w:p w14:paraId="02EF114F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217 (108)</w:t>
            </w:r>
          </w:p>
        </w:tc>
        <w:tc>
          <w:tcPr>
            <w:tcW w:w="1236" w:type="dxa"/>
          </w:tcPr>
          <w:p w14:paraId="2877B813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color w:val="FF6600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color w:val="FF6600"/>
                <w:sz w:val="22"/>
                <w:szCs w:val="22"/>
              </w:rPr>
              <w:t>56 (117)</w:t>
            </w:r>
          </w:p>
          <w:p w14:paraId="13DD8979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Wingdings" w:eastAsia="ＭＳ 明朝" w:hAnsi="Wingdings" w:cs="Times New Roman"/>
                <w:color w:val="FF6600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color w:val="FF6600"/>
                <w:sz w:val="22"/>
                <w:szCs w:val="22"/>
              </w:rPr>
              <w:t>108%</w:t>
            </w:r>
          </w:p>
        </w:tc>
        <w:tc>
          <w:tcPr>
            <w:tcW w:w="1203" w:type="dxa"/>
          </w:tcPr>
          <w:p w14:paraId="34EFA5E6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66 (92)</w:t>
            </w:r>
          </w:p>
          <w:p w14:paraId="68BC3235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39%</w:t>
            </w:r>
          </w:p>
        </w:tc>
        <w:tc>
          <w:tcPr>
            <w:tcW w:w="1203" w:type="dxa"/>
          </w:tcPr>
          <w:p w14:paraId="16DF0A4D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12 (14)</w:t>
            </w:r>
          </w:p>
          <w:p w14:paraId="059AE6CC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16%</w:t>
            </w:r>
          </w:p>
        </w:tc>
      </w:tr>
      <w:tr w:rsidR="00F10DF4" w:rsidRPr="00F10DF4" w14:paraId="4A8982F4" w14:textId="77777777" w:rsidTr="007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276E74" w14:textId="77777777" w:rsidR="00F10DF4" w:rsidRPr="00F10DF4" w:rsidRDefault="00F10DF4" w:rsidP="00F10DF4">
            <w:pPr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#7</w:t>
            </w:r>
          </w:p>
        </w:tc>
        <w:tc>
          <w:tcPr>
            <w:tcW w:w="990" w:type="dxa"/>
            <w:tcBorders>
              <w:top w:val="none" w:sz="0" w:space="0" w:color="auto"/>
              <w:bottom w:val="none" w:sz="0" w:space="0" w:color="auto"/>
            </w:tcBorders>
          </w:tcPr>
          <w:p w14:paraId="43C524B8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44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</w:tcPr>
          <w:p w14:paraId="7D1E72BE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208 (104)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</w:tcPr>
          <w:p w14:paraId="1424E34E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30 (42)</w:t>
            </w:r>
          </w:p>
          <w:p w14:paraId="6630D99C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40%</w:t>
            </w:r>
          </w:p>
        </w:tc>
        <w:tc>
          <w:tcPr>
            <w:tcW w:w="1203" w:type="dxa"/>
            <w:tcBorders>
              <w:top w:val="none" w:sz="0" w:space="0" w:color="auto"/>
              <w:bottom w:val="none" w:sz="0" w:space="0" w:color="auto"/>
            </w:tcBorders>
          </w:tcPr>
          <w:p w14:paraId="7B19314D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38 (49)</w:t>
            </w:r>
          </w:p>
          <w:p w14:paraId="10854BF0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28%</w:t>
            </w:r>
          </w:p>
        </w:tc>
        <w:tc>
          <w:tcPr>
            <w:tcW w:w="12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BEFE7E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color w:val="FF6600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color w:val="FF6600"/>
                <w:sz w:val="22"/>
                <w:szCs w:val="22"/>
              </w:rPr>
              <w:t>3 (6)</w:t>
            </w:r>
          </w:p>
          <w:p w14:paraId="0E360C7B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Wingdings" w:eastAsia="ＭＳ 明朝" w:hAnsi="Wingdings" w:cs="Times New Roman"/>
                <w:color w:val="FF6600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color w:val="FF6600"/>
                <w:sz w:val="22"/>
                <w:szCs w:val="22"/>
              </w:rPr>
              <w:t>100%</w:t>
            </w:r>
          </w:p>
        </w:tc>
      </w:tr>
      <w:tr w:rsidR="00F10DF4" w:rsidRPr="00F10DF4" w14:paraId="3CD7D2BD" w14:textId="77777777" w:rsidTr="00717D3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1871B44B" w14:textId="77777777" w:rsidR="00F10DF4" w:rsidRPr="00F10DF4" w:rsidRDefault="00F10DF4" w:rsidP="00F10DF4">
            <w:pPr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14:paraId="5D1E5911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4BC760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</w:p>
        </w:tc>
        <w:tc>
          <w:tcPr>
            <w:tcW w:w="1236" w:type="dxa"/>
          </w:tcPr>
          <w:p w14:paraId="262CA4CA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</w:p>
        </w:tc>
        <w:tc>
          <w:tcPr>
            <w:tcW w:w="1203" w:type="dxa"/>
          </w:tcPr>
          <w:p w14:paraId="19BA970D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</w:p>
        </w:tc>
        <w:tc>
          <w:tcPr>
            <w:tcW w:w="1203" w:type="dxa"/>
          </w:tcPr>
          <w:p w14:paraId="26419402" w14:textId="77777777" w:rsidR="00F10DF4" w:rsidRPr="00F10DF4" w:rsidRDefault="00F10DF4" w:rsidP="00F10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</w:p>
        </w:tc>
      </w:tr>
      <w:tr w:rsidR="00F10DF4" w:rsidRPr="00F10DF4" w14:paraId="3D105CC1" w14:textId="77777777" w:rsidTr="00717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BC7779" w14:textId="77777777" w:rsidR="00F10DF4" w:rsidRPr="00F10DF4" w:rsidRDefault="00F10DF4" w:rsidP="00F10DF4">
            <w:pPr>
              <w:jc w:val="center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Average:</w:t>
            </w:r>
          </w:p>
        </w:tc>
        <w:tc>
          <w:tcPr>
            <w:tcW w:w="990" w:type="dxa"/>
            <w:tcBorders>
              <w:top w:val="none" w:sz="0" w:space="0" w:color="auto"/>
              <w:bottom w:val="none" w:sz="0" w:space="0" w:color="auto"/>
            </w:tcBorders>
          </w:tcPr>
          <w:p w14:paraId="5F403C7D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29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</w:tcPr>
          <w:p w14:paraId="3E5D77F4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193 (96)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</w:tcPr>
          <w:p w14:paraId="22CF9EBD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25%</w:t>
            </w:r>
          </w:p>
        </w:tc>
        <w:tc>
          <w:tcPr>
            <w:tcW w:w="1203" w:type="dxa"/>
            <w:tcBorders>
              <w:top w:val="none" w:sz="0" w:space="0" w:color="auto"/>
              <w:bottom w:val="none" w:sz="0" w:space="0" w:color="auto"/>
            </w:tcBorders>
          </w:tcPr>
          <w:p w14:paraId="12097CFF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23%</w:t>
            </w:r>
          </w:p>
        </w:tc>
        <w:tc>
          <w:tcPr>
            <w:tcW w:w="12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0D0F4B" w14:textId="77777777" w:rsidR="00F10DF4" w:rsidRPr="00F10DF4" w:rsidRDefault="00F10DF4" w:rsidP="00F1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ＭＳ 明朝" w:hAnsi="Calibri" w:cs="Times New Roman"/>
                <w:sz w:val="22"/>
                <w:szCs w:val="22"/>
              </w:rPr>
            </w:pPr>
            <w:r w:rsidRPr="00F10DF4">
              <w:rPr>
                <w:rFonts w:ascii="Wingdings" w:eastAsia="ＭＳ 明朝" w:hAnsi="Wingdings" w:cs="Times New Roman"/>
                <w:sz w:val="22"/>
                <w:szCs w:val="22"/>
              </w:rPr>
              <w:t></w:t>
            </w:r>
            <w:r w:rsidRPr="00F10DF4">
              <w:rPr>
                <w:rFonts w:ascii="Calibri" w:eastAsia="ＭＳ 明朝" w:hAnsi="Calibri" w:cs="Times New Roman"/>
                <w:sz w:val="22"/>
                <w:szCs w:val="22"/>
              </w:rPr>
              <w:t>20%</w:t>
            </w:r>
          </w:p>
        </w:tc>
      </w:tr>
    </w:tbl>
    <w:p w14:paraId="37C32DE8" w14:textId="77777777" w:rsidR="00F10DF4" w:rsidRPr="00F10DF4" w:rsidRDefault="00F10DF4" w:rsidP="00F10DF4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  <w:r w:rsidRPr="00F10DF4">
        <w:rPr>
          <w:rFonts w:ascii="Calibri" w:eastAsia="Calibri" w:hAnsi="Calibri" w:cs="Times New Roman"/>
          <w:sz w:val="22"/>
          <w:szCs w:val="22"/>
        </w:rPr>
        <w:t>The numbers in parentheses () reflect the following values:</w:t>
      </w:r>
    </w:p>
    <w:p w14:paraId="55C4F64C" w14:textId="77777777" w:rsidR="00F10DF4" w:rsidRPr="00F10DF4" w:rsidRDefault="00F10DF4" w:rsidP="00F10DF4">
      <w:pPr>
        <w:numPr>
          <w:ilvl w:val="0"/>
          <w:numId w:val="1"/>
        </w:numPr>
        <w:spacing w:after="160" w:line="259" w:lineRule="auto"/>
        <w:contextualSpacing/>
        <w:rPr>
          <w:rFonts w:ascii="Calibri" w:eastAsia="ＭＳ 明朝" w:hAnsi="Calibri" w:cs="Times New Roman"/>
          <w:sz w:val="22"/>
          <w:szCs w:val="22"/>
        </w:rPr>
      </w:pPr>
      <w:r w:rsidRPr="00F10DF4">
        <w:rPr>
          <w:rFonts w:ascii="Calibri" w:eastAsia="ＭＳ 明朝" w:hAnsi="Calibri" w:cs="Times New Roman"/>
          <w:b/>
          <w:sz w:val="22"/>
          <w:szCs w:val="22"/>
        </w:rPr>
        <w:t>Weight</w:t>
      </w:r>
      <w:r w:rsidRPr="00F10DF4">
        <w:rPr>
          <w:rFonts w:ascii="Calibri" w:eastAsia="ＭＳ 明朝" w:hAnsi="Calibri" w:cs="Times New Roman"/>
          <w:sz w:val="22"/>
          <w:szCs w:val="22"/>
        </w:rPr>
        <w:t>: ½ of participant’s body weight. This was to be used for the amount of weight the participant would lift in each exercise (minus pull-ups).</w:t>
      </w:r>
    </w:p>
    <w:p w14:paraId="0029935C" w14:textId="77777777" w:rsidR="00F10DF4" w:rsidRPr="00F10DF4" w:rsidRDefault="00F10DF4" w:rsidP="00F10DF4">
      <w:pPr>
        <w:numPr>
          <w:ilvl w:val="0"/>
          <w:numId w:val="1"/>
        </w:numPr>
        <w:spacing w:after="160" w:line="259" w:lineRule="auto"/>
        <w:contextualSpacing/>
        <w:rPr>
          <w:rFonts w:ascii="Calibri" w:eastAsia="ＭＳ 明朝" w:hAnsi="Calibri" w:cs="Times New Roman"/>
          <w:sz w:val="22"/>
          <w:szCs w:val="22"/>
        </w:rPr>
      </w:pPr>
      <w:r w:rsidRPr="00F10DF4">
        <w:rPr>
          <w:rFonts w:ascii="Calibri" w:eastAsia="ＭＳ 明朝" w:hAnsi="Calibri" w:cs="Times New Roman"/>
          <w:b/>
          <w:sz w:val="22"/>
          <w:szCs w:val="22"/>
        </w:rPr>
        <w:t>Squats</w:t>
      </w:r>
      <w:r w:rsidRPr="00F10DF4">
        <w:rPr>
          <w:rFonts w:ascii="Calibri" w:eastAsia="ＭＳ 明朝" w:hAnsi="Calibri" w:cs="Times New Roman"/>
          <w:sz w:val="22"/>
          <w:szCs w:val="22"/>
        </w:rPr>
        <w:t>: number of repetitions completed on day three when lifting ½ of body weight. The first number in column is number of repetitions completed at baseline.</w:t>
      </w:r>
    </w:p>
    <w:p w14:paraId="5606EA6A" w14:textId="77777777" w:rsidR="00F10DF4" w:rsidRPr="00F10DF4" w:rsidRDefault="00F10DF4" w:rsidP="00F10DF4">
      <w:pPr>
        <w:numPr>
          <w:ilvl w:val="0"/>
          <w:numId w:val="1"/>
        </w:numPr>
        <w:spacing w:after="160" w:line="259" w:lineRule="auto"/>
        <w:contextualSpacing/>
        <w:rPr>
          <w:rFonts w:ascii="Calibri" w:eastAsia="ＭＳ 明朝" w:hAnsi="Calibri" w:cs="Times New Roman"/>
          <w:sz w:val="22"/>
          <w:szCs w:val="22"/>
        </w:rPr>
      </w:pPr>
      <w:r w:rsidRPr="00F10DF4">
        <w:rPr>
          <w:rFonts w:ascii="Calibri" w:eastAsia="ＭＳ 明朝" w:hAnsi="Calibri" w:cs="Times New Roman"/>
          <w:b/>
          <w:sz w:val="22"/>
          <w:szCs w:val="22"/>
        </w:rPr>
        <w:t>Bench</w:t>
      </w:r>
      <w:r w:rsidRPr="00F10DF4">
        <w:rPr>
          <w:rFonts w:ascii="Calibri" w:eastAsia="ＭＳ 明朝" w:hAnsi="Calibri" w:cs="Times New Roman"/>
          <w:sz w:val="22"/>
          <w:szCs w:val="22"/>
        </w:rPr>
        <w:t>: number of repetitions completed on day three when lifting ½ of body weight. The first number in column is number of repetitions completed at baseline.</w:t>
      </w:r>
    </w:p>
    <w:p w14:paraId="625BD4FA" w14:textId="77777777" w:rsidR="00F10DF4" w:rsidRPr="00F10DF4" w:rsidRDefault="00F10DF4" w:rsidP="00F10DF4">
      <w:pPr>
        <w:numPr>
          <w:ilvl w:val="0"/>
          <w:numId w:val="1"/>
        </w:numPr>
        <w:spacing w:after="160" w:line="259" w:lineRule="auto"/>
        <w:contextualSpacing/>
        <w:rPr>
          <w:rFonts w:ascii="Calibri" w:eastAsia="ＭＳ 明朝" w:hAnsi="Calibri" w:cs="Times New Roman"/>
          <w:sz w:val="22"/>
          <w:szCs w:val="22"/>
        </w:rPr>
      </w:pPr>
      <w:r w:rsidRPr="00F10DF4">
        <w:rPr>
          <w:rFonts w:ascii="Calibri" w:eastAsia="ＭＳ 明朝" w:hAnsi="Calibri" w:cs="Times New Roman"/>
          <w:b/>
          <w:sz w:val="22"/>
          <w:szCs w:val="22"/>
        </w:rPr>
        <w:t>Pull-Ups</w:t>
      </w:r>
      <w:r w:rsidRPr="00F10DF4">
        <w:rPr>
          <w:rFonts w:ascii="Calibri" w:eastAsia="ＭＳ 明朝" w:hAnsi="Calibri" w:cs="Times New Roman"/>
          <w:sz w:val="22"/>
          <w:szCs w:val="22"/>
        </w:rPr>
        <w:t>: number of repetitions on day three. The first number in column is number of repetitions completed at baseline.</w:t>
      </w:r>
    </w:p>
    <w:p w14:paraId="78065555" w14:textId="77777777" w:rsidR="00F10DF4" w:rsidRPr="00F10DF4" w:rsidRDefault="00F10DF4" w:rsidP="00F10DF4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260487E8" w14:textId="77777777" w:rsidR="00F10DF4" w:rsidRPr="00F10DF4" w:rsidRDefault="00F10DF4" w:rsidP="00F10DF4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</w:rPr>
      </w:pPr>
      <w:r w:rsidRPr="00F10DF4">
        <w:rPr>
          <w:rFonts w:ascii="Calibri" w:eastAsia="Calibri" w:hAnsi="Calibri" w:cs="Times New Roman"/>
          <w:b/>
          <w:sz w:val="22"/>
          <w:szCs w:val="22"/>
        </w:rPr>
        <w:t>Discussion:</w:t>
      </w:r>
    </w:p>
    <w:p w14:paraId="16DE83A9" w14:textId="77777777" w:rsidR="00F10DF4" w:rsidRPr="00F10DF4" w:rsidRDefault="00F10DF4" w:rsidP="00F10DF4">
      <w:pPr>
        <w:numPr>
          <w:ilvl w:val="0"/>
          <w:numId w:val="1"/>
        </w:numPr>
        <w:spacing w:after="160" w:line="259" w:lineRule="auto"/>
        <w:contextualSpacing/>
        <w:rPr>
          <w:rFonts w:ascii="Calibri" w:eastAsia="ＭＳ 明朝" w:hAnsi="Calibri" w:cs="Times New Roman"/>
          <w:sz w:val="22"/>
          <w:szCs w:val="22"/>
        </w:rPr>
      </w:pPr>
      <w:r w:rsidRPr="00F10DF4">
        <w:rPr>
          <w:rFonts w:ascii="Calibri" w:eastAsia="ＭＳ 明朝" w:hAnsi="Calibri" w:cs="Times New Roman"/>
          <w:sz w:val="22"/>
          <w:szCs w:val="22"/>
        </w:rPr>
        <w:t xml:space="preserve">All participants had an increase in repetitions when compared to baseline in all three exercises. The % increase can be seen as noted by the </w:t>
      </w:r>
      <w:r w:rsidRPr="00F10DF4">
        <w:rPr>
          <w:rFonts w:ascii="Calibri" w:eastAsia="ＭＳ 明朝" w:hAnsi="Calibri" w:cs="Times New Roman"/>
          <w:sz w:val="22"/>
          <w:szCs w:val="22"/>
        </w:rPr>
        <w:t> symbol.</w:t>
      </w:r>
    </w:p>
    <w:p w14:paraId="716D9C98" w14:textId="77777777" w:rsidR="00F10DF4" w:rsidRPr="00F10DF4" w:rsidRDefault="00F10DF4" w:rsidP="00F10DF4">
      <w:pPr>
        <w:numPr>
          <w:ilvl w:val="0"/>
          <w:numId w:val="1"/>
        </w:numPr>
        <w:spacing w:after="160" w:line="259" w:lineRule="auto"/>
        <w:contextualSpacing/>
        <w:rPr>
          <w:rFonts w:ascii="Calibri" w:eastAsia="ＭＳ 明朝" w:hAnsi="Calibri" w:cs="Times New Roman"/>
          <w:sz w:val="22"/>
          <w:szCs w:val="22"/>
        </w:rPr>
      </w:pPr>
      <w:r w:rsidRPr="00F10DF4">
        <w:rPr>
          <w:rFonts w:ascii="Calibri" w:eastAsia="ＭＳ 明朝" w:hAnsi="Calibri" w:cs="Times New Roman"/>
          <w:sz w:val="22"/>
          <w:szCs w:val="22"/>
        </w:rPr>
        <w:t xml:space="preserve">All repetitions noted in </w:t>
      </w:r>
      <w:r w:rsidRPr="00F10DF4">
        <w:rPr>
          <w:rFonts w:ascii="Calibri" w:eastAsia="ＭＳ 明朝" w:hAnsi="Calibri" w:cs="Times New Roman"/>
          <w:b/>
          <w:color w:val="FF6600"/>
          <w:sz w:val="22"/>
          <w:szCs w:val="22"/>
        </w:rPr>
        <w:t>orange</w:t>
      </w:r>
      <w:r w:rsidRPr="00F10DF4">
        <w:rPr>
          <w:rFonts w:ascii="Calibri" w:eastAsia="ＭＳ 明朝" w:hAnsi="Calibri" w:cs="Times New Roman"/>
          <w:sz w:val="22"/>
          <w:szCs w:val="22"/>
        </w:rPr>
        <w:t xml:space="preserve"> mark outliers and scores will not be used for statistical analysis.</w:t>
      </w:r>
    </w:p>
    <w:p w14:paraId="151D67E3" w14:textId="77777777" w:rsidR="00F10DF4" w:rsidRPr="00F10DF4" w:rsidRDefault="00F10DF4" w:rsidP="00F10DF4">
      <w:pPr>
        <w:numPr>
          <w:ilvl w:val="0"/>
          <w:numId w:val="1"/>
        </w:numPr>
        <w:spacing w:after="160" w:line="259" w:lineRule="auto"/>
        <w:contextualSpacing/>
        <w:rPr>
          <w:rFonts w:ascii="Calibri" w:eastAsia="ＭＳ 明朝" w:hAnsi="Calibri" w:cs="Times New Roman"/>
          <w:sz w:val="22"/>
          <w:szCs w:val="22"/>
        </w:rPr>
      </w:pPr>
      <w:r w:rsidRPr="00F10DF4">
        <w:rPr>
          <w:rFonts w:ascii="Calibri" w:eastAsia="ＭＳ 明朝" w:hAnsi="Calibri" w:cs="Times New Roman"/>
          <w:sz w:val="22"/>
          <w:szCs w:val="22"/>
        </w:rPr>
        <w:t>The average age was 29 with an average weight 193lb (96lb adjusted).</w:t>
      </w:r>
    </w:p>
    <w:p w14:paraId="24271BE6" w14:textId="77777777" w:rsidR="00275BD3" w:rsidRDefault="00275BD3"/>
    <w:sectPr w:rsidR="00275BD3" w:rsidSect="00275B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098"/>
    <w:multiLevelType w:val="hybridMultilevel"/>
    <w:tmpl w:val="020E19E4"/>
    <w:lvl w:ilvl="0" w:tplc="361C38F8">
      <w:start w:val="217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F4"/>
    <w:rsid w:val="00275BD3"/>
    <w:rsid w:val="008131D5"/>
    <w:rsid w:val="00A66703"/>
    <w:rsid w:val="00F1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4F07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21">
    <w:name w:val="Light List - Accent 21"/>
    <w:basedOn w:val="TableNormal"/>
    <w:next w:val="LightList-Accent2"/>
    <w:uiPriority w:val="61"/>
    <w:rsid w:val="00F10DF4"/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2">
    <w:name w:val="Light List Accent 2"/>
    <w:basedOn w:val="TableNormal"/>
    <w:uiPriority w:val="61"/>
    <w:rsid w:val="00F10DF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21">
    <w:name w:val="Light List - Accent 21"/>
    <w:basedOn w:val="TableNormal"/>
    <w:next w:val="LightList-Accent2"/>
    <w:uiPriority w:val="61"/>
    <w:rsid w:val="00F10DF4"/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2">
    <w:name w:val="Light List Accent 2"/>
    <w:basedOn w:val="TableNormal"/>
    <w:uiPriority w:val="61"/>
    <w:rsid w:val="00F10DF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Macintosh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nicon</dc:creator>
  <cp:keywords/>
  <dc:description/>
  <cp:lastModifiedBy>nicon</cp:lastModifiedBy>
  <cp:revision>3</cp:revision>
  <dcterms:created xsi:type="dcterms:W3CDTF">2015-07-29T02:17:00Z</dcterms:created>
  <dcterms:modified xsi:type="dcterms:W3CDTF">2015-07-29T03:03:00Z</dcterms:modified>
</cp:coreProperties>
</file>